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441B3" w14:textId="77777777" w:rsidR="000A70AC" w:rsidRPr="00F177FF" w:rsidRDefault="000A70AC" w:rsidP="000A70AC">
      <w:pPr>
        <w:pStyle w:val="Balk3"/>
        <w:shd w:val="clear" w:color="auto" w:fill="FFFFFF"/>
        <w:spacing w:before="450" w:after="450" w:line="420" w:lineRule="atLeast"/>
        <w:jc w:val="center"/>
        <w:rPr>
          <w:rFonts w:ascii="Arial" w:hAnsi="Arial" w:cs="Arial"/>
          <w:color w:val="075192"/>
        </w:rPr>
      </w:pPr>
      <w:bookmarkStart w:id="0" w:name="_GoBack"/>
      <w:bookmarkEnd w:id="0"/>
      <w:r w:rsidRPr="00F177FF">
        <w:rPr>
          <w:rFonts w:ascii="Arial" w:hAnsi="Arial" w:cs="Arial"/>
          <w:color w:val="075192"/>
        </w:rPr>
        <w:t>Güvenli İnternet Kullanımı Personel Bilgilendirme</w:t>
      </w:r>
    </w:p>
    <w:p w14:paraId="27296524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2024--2025 Eğitim-Öğretim Yılı Seminer döneminde tüm öğretmenlerimize yönelik Güvenli İnternet Kullanımı ve Siber Zorbalık konusunda bilgilendirme semineri yapılmıştır.</w:t>
      </w:r>
    </w:p>
    <w:p w14:paraId="7A19EC3E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14:paraId="4F890261" w14:textId="77777777" w:rsidR="000A70AC" w:rsidRDefault="000A70AC" w:rsidP="000A70AC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Informing Personnel about Safe Internet Usage </w:t>
      </w:r>
    </w:p>
    <w:p w14:paraId="562D26D1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14:paraId="1D370921" w14:textId="77777777" w:rsidR="000A70AC" w:rsidRPr="006F2F46" w:rsidRDefault="000A70AC" w:rsidP="000A70AC">
      <w:pPr>
        <w:pStyle w:val="HTMLncedenBiimlendirilmi"/>
        <w:shd w:val="clear" w:color="auto" w:fill="F8F9FA"/>
        <w:rPr>
          <w:rFonts w:ascii="inherit" w:hAnsi="inherit"/>
          <w:color w:val="202124"/>
          <w:sz w:val="24"/>
          <w:szCs w:val="24"/>
        </w:rPr>
      </w:pPr>
      <w:r w:rsidRPr="006F2F46"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>In the 202</w:t>
      </w:r>
      <w:r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>4</w:t>
      </w:r>
      <w:r w:rsidRPr="006F2F46"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>-202</w:t>
      </w:r>
      <w:r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>5</w:t>
      </w:r>
      <w:r w:rsidRPr="006F2F46"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 xml:space="preserve"> Academic Year Seminar period, an information seminar on Safe Internet Use and Cyber ​​Bullying was held for all our teachers.</w:t>
      </w:r>
    </w:p>
    <w:p w14:paraId="6365EB5C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14:paraId="58032759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noProof/>
          <w:color w:val="7B868F"/>
          <w:sz w:val="21"/>
          <w:szCs w:val="21"/>
        </w:rPr>
        <w:drawing>
          <wp:inline distT="0" distB="0" distL="0" distR="0" wp14:anchorId="7FB166D6" wp14:editId="53C30E7C">
            <wp:extent cx="4165600" cy="3124200"/>
            <wp:effectExtent l="0" t="0" r="635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431" cy="312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97600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noProof/>
          <w:color w:val="7B868F"/>
          <w:sz w:val="21"/>
          <w:szCs w:val="21"/>
        </w:rPr>
        <w:lastRenderedPageBreak/>
        <w:drawing>
          <wp:inline distT="0" distB="0" distL="0" distR="0" wp14:anchorId="7D0F96DE" wp14:editId="5A1BAB19">
            <wp:extent cx="4138612" cy="3103959"/>
            <wp:effectExtent l="0" t="0" r="0" b="1270"/>
            <wp:docPr id="401845874" name="Resim 4" descr="iç mekan, tavan, sandalye, giy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845874" name="Resim 4" descr="iç mekan, tavan, sandalye, giyim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977" cy="311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8A5B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noProof/>
          <w:color w:val="7B868F"/>
          <w:sz w:val="21"/>
          <w:szCs w:val="21"/>
        </w:rPr>
        <w:drawing>
          <wp:inline distT="0" distB="0" distL="0" distR="0" wp14:anchorId="727FC003" wp14:editId="29F61C71">
            <wp:extent cx="4324349" cy="3243262"/>
            <wp:effectExtent l="0" t="0" r="635" b="0"/>
            <wp:docPr id="2055507544" name="Resim 5" descr="iç mekan, sandalye, mobilya, giyi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07544" name="Resim 5" descr="iç mekan, sandalye, mobilya, giyim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807" cy="32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8B347" w14:textId="77777777" w:rsidR="000A70AC" w:rsidRDefault="000A70AC" w:rsidP="000A70AC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14:paraId="33928C0D" w14:textId="77777777" w:rsidR="000A70AC" w:rsidRDefault="000A70AC" w:rsidP="000A70AC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</w:p>
    <w:p w14:paraId="18139FB9" w14:textId="77777777" w:rsidR="000A70AC" w:rsidRPr="00F177FF" w:rsidRDefault="000A70AC" w:rsidP="000A70AC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28"/>
          <w:szCs w:val="28"/>
          <w:lang w:eastAsia="tr-TR"/>
        </w:rPr>
      </w:pPr>
    </w:p>
    <w:p w14:paraId="43E33D3F" w14:textId="77777777" w:rsidR="000A70AC" w:rsidRDefault="000A70AC" w:rsidP="000A70AC"/>
    <w:p w14:paraId="59213564" w14:textId="77777777" w:rsidR="000A70AC" w:rsidRDefault="000A70AC"/>
    <w:sectPr w:rsidR="000A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AC"/>
    <w:rsid w:val="000A6AEB"/>
    <w:rsid w:val="000A70AC"/>
    <w:rsid w:val="0031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4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AC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70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70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A70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70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70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70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70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70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70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0A7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70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70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70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70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70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70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7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A70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7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A70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A70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70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A70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A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A70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70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A7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A70AC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A70AC"/>
  </w:style>
  <w:style w:type="paragraph" w:styleId="BalonMetni">
    <w:name w:val="Balloon Text"/>
    <w:basedOn w:val="Normal"/>
    <w:link w:val="BalonMetniChar"/>
    <w:uiPriority w:val="99"/>
    <w:semiHidden/>
    <w:unhideWhenUsed/>
    <w:rsid w:val="003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12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0AC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A70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70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A70A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70A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70A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70A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70A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70A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70A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0A70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70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70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70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70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70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70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7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A70A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7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A70A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A70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70A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A70AC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A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A70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70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A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A7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A70AC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0A70AC"/>
  </w:style>
  <w:style w:type="paragraph" w:styleId="BalonMetni">
    <w:name w:val="Balloon Text"/>
    <w:basedOn w:val="Normal"/>
    <w:link w:val="BalonMetniChar"/>
    <w:uiPriority w:val="99"/>
    <w:semiHidden/>
    <w:unhideWhenUsed/>
    <w:rsid w:val="003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1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SANCAK ARSLAN</dc:creator>
  <cp:lastModifiedBy>adem</cp:lastModifiedBy>
  <cp:revision>2</cp:revision>
  <dcterms:created xsi:type="dcterms:W3CDTF">2025-02-18T11:36:00Z</dcterms:created>
  <dcterms:modified xsi:type="dcterms:W3CDTF">2025-02-18T11:36:00Z</dcterms:modified>
</cp:coreProperties>
</file>